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265F8">
        <w:rPr>
          <w:rFonts w:asciiTheme="minorHAnsi" w:hAnsiTheme="minorHAnsi" w:cs="Arial"/>
          <w:b/>
          <w:lang w:val="en-ZA"/>
        </w:rPr>
        <w:t>2 March 2018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VUKILE PROPERTY FUND LIMITED</w:t>
      </w:r>
      <w:r w:rsidR="00080EF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VKC25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  <w:r w:rsidR="00080EF8">
        <w:rPr>
          <w:rFonts w:asciiTheme="minorHAnsi" w:hAnsiTheme="minorHAnsi" w:cs="Arial"/>
          <w:b/>
          <w:lang w:val="en-ZA"/>
        </w:rPr>
        <w:t xml:space="preserve">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80EF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80EF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080EF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65F8">
        <w:rPr>
          <w:rFonts w:asciiTheme="minorHAnsi" w:hAnsiTheme="minorHAnsi" w:cs="Arial"/>
          <w:lang w:val="en-ZA"/>
        </w:rPr>
        <w:t>7.675</w:t>
      </w:r>
      <w:r w:rsidR="00080EF8">
        <w:rPr>
          <w:rFonts w:asciiTheme="minorHAnsi" w:hAnsiTheme="minorHAnsi" w:cs="Arial"/>
          <w:lang w:val="en-ZA"/>
        </w:rPr>
        <w:t xml:space="preserve">% (3 Month JIBAR as at 1 March 2018 of </w:t>
      </w:r>
      <w:r w:rsidR="003265F8">
        <w:rPr>
          <w:rFonts w:asciiTheme="minorHAnsi" w:hAnsiTheme="minorHAnsi" w:cs="Arial"/>
          <w:lang w:val="en-ZA"/>
        </w:rPr>
        <w:t>7.125</w:t>
      </w:r>
      <w:r w:rsidR="00080EF8">
        <w:rPr>
          <w:rFonts w:asciiTheme="minorHAnsi" w:hAnsiTheme="minorHAnsi" w:cs="Arial"/>
          <w:lang w:val="en-ZA"/>
        </w:rPr>
        <w:t>% plus 55 bps)</w:t>
      </w:r>
    </w:p>
    <w:p w:rsidR="007F4679" w:rsidRPr="003265F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65F8">
        <w:rPr>
          <w:rFonts w:asciiTheme="minorHAnsi" w:hAnsiTheme="minorHAnsi" w:cs="Arial"/>
          <w:b/>
          <w:lang w:val="en-ZA"/>
        </w:rPr>
        <w:t>Coupon Rate Indicator</w:t>
      </w:r>
      <w:r w:rsidR="007F4679" w:rsidRPr="003265F8">
        <w:rPr>
          <w:rFonts w:asciiTheme="minorHAnsi" w:hAnsiTheme="minorHAnsi" w:cs="Arial"/>
          <w:lang w:val="en-ZA"/>
        </w:rPr>
        <w:tab/>
      </w:r>
      <w:r w:rsidR="00080EF8" w:rsidRPr="003265F8">
        <w:rPr>
          <w:rFonts w:asciiTheme="minorHAnsi" w:hAnsiTheme="minorHAnsi" w:cs="Arial"/>
          <w:lang w:val="en-ZA"/>
        </w:rPr>
        <w:t>Float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265F8">
        <w:rPr>
          <w:rFonts w:asciiTheme="minorHAnsi" w:hAnsiTheme="minorHAnsi" w:cs="Arial"/>
          <w:b/>
          <w:lang w:val="en-ZA"/>
        </w:rPr>
        <w:t>Trade Type</w:t>
      </w:r>
      <w:r w:rsidRPr="003265F8">
        <w:rPr>
          <w:rFonts w:asciiTheme="minorHAnsi" w:hAnsiTheme="minorHAnsi" w:cs="Arial"/>
          <w:b/>
          <w:lang w:val="en-ZA"/>
        </w:rPr>
        <w:tab/>
      </w:r>
      <w:r w:rsidRPr="003265F8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0EF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</w:t>
      </w:r>
      <w:r w:rsidR="00080EF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080EF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80EF8" w:rsidRDefault="00080EF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65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81E2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https://www.jse.co.za/content/JSEPricingSupplementsItems/2014/BondDocuments/VKC25%20Pricing%20Supplement%2020180306.PDF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265F8" w:rsidRPr="00F64748" w:rsidRDefault="003265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0EF8" w:rsidRDefault="00080EF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0EF8" w:rsidRPr="0048104B" w:rsidRDefault="00080EF8" w:rsidP="00080EF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Tanya De Mendonca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48104B">
        <w:rPr>
          <w:rFonts w:asciiTheme="minorHAnsi" w:hAnsiTheme="minorHAnsi" w:cs="Arial"/>
          <w:lang w:val="en-ZA"/>
        </w:rPr>
        <w:t>JAVA CAPITAL</w:t>
      </w:r>
      <w:r w:rsidRPr="0048104B">
        <w:rPr>
          <w:rFonts w:asciiTheme="minorHAnsi" w:hAnsiTheme="minorHAnsi" w:cs="Arial"/>
          <w:lang w:val="en-ZA"/>
        </w:rPr>
        <w:tab/>
      </w:r>
      <w:r w:rsidRPr="0048104B">
        <w:rPr>
          <w:rFonts w:asciiTheme="minorHAnsi" w:hAnsiTheme="minorHAnsi" w:cs="Arial"/>
          <w:lang w:val="en-ZA"/>
        </w:rPr>
        <w:tab/>
      </w:r>
      <w:r w:rsidRPr="0048104B">
        <w:rPr>
          <w:rFonts w:asciiTheme="minorHAnsi" w:hAnsiTheme="minorHAnsi" w:cs="Arial"/>
          <w:lang w:val="en-ZA"/>
        </w:rPr>
        <w:tab/>
      </w:r>
      <w:r w:rsidRPr="0048104B">
        <w:rPr>
          <w:rFonts w:asciiTheme="minorHAnsi" w:hAnsiTheme="minorHAnsi" w:cs="Arial"/>
          <w:lang w:val="en-ZA"/>
        </w:rPr>
        <w:tab/>
        <w:t xml:space="preserve">      +27 11</w:t>
      </w:r>
      <w:r>
        <w:rPr>
          <w:rFonts w:asciiTheme="minorHAnsi" w:hAnsiTheme="minorHAnsi" w:cs="Arial"/>
          <w:lang w:val="en-ZA"/>
        </w:rPr>
        <w:t> 283 0098</w:t>
      </w:r>
      <w:r w:rsidRPr="0048104B">
        <w:rPr>
          <w:rFonts w:asciiTheme="minorHAnsi" w:hAnsiTheme="minorHAnsi" w:cs="Arial"/>
          <w:lang w:val="en-ZA"/>
        </w:rPr>
        <w:tab/>
      </w:r>
    </w:p>
    <w:p w:rsidR="00080EF8" w:rsidRPr="00F64748" w:rsidRDefault="00080EF8" w:rsidP="00080EF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8104B">
        <w:rPr>
          <w:rFonts w:asciiTheme="minorHAnsi" w:hAnsiTheme="minorHAnsi" w:cs="Arial"/>
          <w:lang w:val="en-ZA"/>
        </w:rPr>
        <w:t>Corporate Actions</w:t>
      </w:r>
      <w:r w:rsidRPr="0048104B">
        <w:rPr>
          <w:rFonts w:asciiTheme="minorHAnsi" w:hAnsiTheme="minorHAnsi" w:cs="Arial"/>
          <w:lang w:val="en-ZA"/>
        </w:rPr>
        <w:tab/>
        <w:t xml:space="preserve">    </w:t>
      </w:r>
      <w:r w:rsidRPr="0048104B">
        <w:rPr>
          <w:rFonts w:asciiTheme="minorHAnsi" w:hAnsiTheme="minorHAnsi" w:cs="Arial"/>
          <w:lang w:val="en-ZA"/>
        </w:rPr>
        <w:tab/>
      </w:r>
      <w:r w:rsidRPr="0048104B">
        <w:rPr>
          <w:rFonts w:asciiTheme="minorHAnsi" w:hAnsiTheme="minorHAnsi" w:cs="Arial"/>
          <w:lang w:val="en-ZA"/>
        </w:rPr>
        <w:tab/>
        <w:t>JSE</w:t>
      </w:r>
      <w:r w:rsidRPr="0048104B">
        <w:rPr>
          <w:rFonts w:asciiTheme="minorHAnsi" w:hAnsiTheme="minorHAnsi" w:cs="Arial"/>
          <w:lang w:val="en-ZA"/>
        </w:rPr>
        <w:tab/>
      </w:r>
      <w:r w:rsidRPr="0048104B">
        <w:rPr>
          <w:rFonts w:asciiTheme="minorHAnsi" w:hAnsiTheme="minorHAnsi" w:cs="Arial"/>
          <w:lang w:val="en-ZA"/>
        </w:rPr>
        <w:tab/>
      </w:r>
      <w:r w:rsidRPr="0048104B">
        <w:rPr>
          <w:rFonts w:asciiTheme="minorHAnsi" w:hAnsiTheme="minorHAnsi" w:cs="Arial"/>
          <w:lang w:val="en-ZA"/>
        </w:rPr>
        <w:tab/>
      </w:r>
      <w:r w:rsidRPr="0048104B">
        <w:rPr>
          <w:rFonts w:asciiTheme="minorHAnsi" w:hAnsiTheme="minorHAnsi" w:cs="Arial"/>
          <w:lang w:val="en-ZA"/>
        </w:rPr>
        <w:tab/>
      </w:r>
      <w:r w:rsidRPr="0048104B">
        <w:rPr>
          <w:rFonts w:asciiTheme="minorHAnsi" w:hAnsiTheme="minorHAnsi" w:cs="Arial"/>
          <w:lang w:val="en-ZA"/>
        </w:rPr>
        <w:tab/>
        <w:t xml:space="preserve">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0E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0E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5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8514BA" wp14:editId="0D792D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5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F64B03" wp14:editId="48A85D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BB0A50" wp14:editId="468790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EF8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65F8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25%20Pricing%20Supplement%202018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92A8C5A-9E0E-4020-AF2E-F90830A1BA7C}"/>
</file>

<file path=customXml/itemProps2.xml><?xml version="1.0" encoding="utf-8"?>
<ds:datastoreItem xmlns:ds="http://schemas.openxmlformats.org/officeDocument/2006/customXml" ds:itemID="{908A4071-A5DA-4D5D-BCB4-755CA425CA3B}"/>
</file>

<file path=customXml/itemProps3.xml><?xml version="1.0" encoding="utf-8"?>
<ds:datastoreItem xmlns:ds="http://schemas.openxmlformats.org/officeDocument/2006/customXml" ds:itemID="{9601081E-8760-4B0C-90D3-EF0367663956}"/>
</file>

<file path=customXml/itemProps4.xml><?xml version="1.0" encoding="utf-8"?>
<ds:datastoreItem xmlns:ds="http://schemas.openxmlformats.org/officeDocument/2006/customXml" ds:itemID="{6857DB6C-882C-4C67-9F0E-73CAF2E90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2018-03-02T05:54:00Z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